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7B" w:rsidRDefault="002F307B" w:rsidP="00681B55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NewRoman,Bold"/>
          <w:b/>
          <w:bCs/>
          <w:sz w:val="20"/>
          <w:szCs w:val="20"/>
        </w:rPr>
      </w:pPr>
    </w:p>
    <w:p w:rsidR="00F90176" w:rsidRPr="002F307B" w:rsidRDefault="00434518" w:rsidP="00681B55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NewRoman,Bold"/>
          <w:b/>
          <w:bCs/>
          <w:sz w:val="20"/>
          <w:szCs w:val="20"/>
        </w:rPr>
      </w:pPr>
      <w:r w:rsidRPr="002F307B">
        <w:rPr>
          <w:rFonts w:ascii="Candara" w:hAnsi="Candara" w:cs="TimesNewRoman,Bold"/>
          <w:b/>
          <w:bCs/>
          <w:sz w:val="20"/>
          <w:szCs w:val="20"/>
        </w:rPr>
        <w:t>Obowiązek informacyjny dotyczący</w:t>
      </w:r>
      <w:r w:rsidR="00F90176" w:rsidRPr="002F307B">
        <w:rPr>
          <w:rFonts w:ascii="Candara" w:hAnsi="Candara" w:cs="TimesNewRoman,Bold"/>
          <w:b/>
          <w:bCs/>
          <w:sz w:val="20"/>
          <w:szCs w:val="20"/>
        </w:rPr>
        <w:t xml:space="preserve"> przetwarzania danych osobowych</w:t>
      </w:r>
    </w:p>
    <w:p w:rsidR="00675D6C" w:rsidRPr="002F307B" w:rsidRDefault="00675D6C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675D6C" w:rsidRPr="000B7C68" w:rsidRDefault="00F90176" w:rsidP="002F307B">
      <w:pPr>
        <w:pStyle w:val="Bezodstpw"/>
        <w:jc w:val="both"/>
        <w:rPr>
          <w:rFonts w:ascii="Candara" w:hAnsi="Candara"/>
          <w:b/>
          <w:sz w:val="20"/>
          <w:szCs w:val="20"/>
        </w:rPr>
      </w:pPr>
      <w:r w:rsidRPr="000B7C68">
        <w:rPr>
          <w:rFonts w:ascii="Candara" w:hAnsi="Candara"/>
          <w:b/>
          <w:sz w:val="20"/>
          <w:szCs w:val="20"/>
        </w:rPr>
        <w:t xml:space="preserve">W związku z uczestnictwem w </w:t>
      </w:r>
      <w:r w:rsidR="002F307B" w:rsidRPr="000B7C68">
        <w:rPr>
          <w:rFonts w:ascii="Candara" w:hAnsi="Candara"/>
          <w:b/>
          <w:sz w:val="20"/>
          <w:szCs w:val="20"/>
        </w:rPr>
        <w:t>Programie dofinansowania rehabilitacji leczniczej SPON Bez Barier – „Bądź sprawny!”</w:t>
      </w:r>
      <w:r w:rsidRPr="000B7C68">
        <w:rPr>
          <w:rFonts w:ascii="Candara" w:hAnsi="Candara"/>
          <w:b/>
          <w:sz w:val="20"/>
          <w:szCs w:val="20"/>
        </w:rPr>
        <w:t>, informujemy że:</w:t>
      </w:r>
    </w:p>
    <w:p w:rsidR="00F90176" w:rsidRPr="002F307B" w:rsidRDefault="00F90176" w:rsidP="002F307B">
      <w:pPr>
        <w:pStyle w:val="Bezodstpw"/>
        <w:numPr>
          <w:ilvl w:val="0"/>
          <w:numId w:val="2"/>
        </w:numPr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Zgodnie z art.13 ust. 1 i 2 rozporządzenia Parlamentu Europejskiego i Rady (UE)2016/679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z 27 kwietnia 2016r. w sprawie ochrony osób fizycznych w związku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z przetwarzaniem danych osobowych </w:t>
      </w:r>
      <w:r w:rsidR="00664FDA" w:rsidRPr="002F307B">
        <w:rPr>
          <w:rFonts w:ascii="Candara" w:hAnsi="Candara" w:cs="TimesNewRoman"/>
          <w:sz w:val="20"/>
          <w:szCs w:val="20"/>
        </w:rPr>
        <w:br/>
      </w:r>
      <w:r w:rsidRPr="002F307B">
        <w:rPr>
          <w:rFonts w:ascii="Candara" w:hAnsi="Candara" w:cs="TimesNewRoman"/>
          <w:sz w:val="20"/>
          <w:szCs w:val="20"/>
        </w:rPr>
        <w:t>i w sprawie swobodnego przepływu takich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danych oraz uchylenia dyrektywy 95/46/WE (ogólne rozporządzenie o ochronie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danych) (Dz.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Urz.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UE 2016: L119/1), dalej zwane RODO, informujemy,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że </w:t>
      </w:r>
      <w:r w:rsidR="00434518" w:rsidRPr="002F307B">
        <w:rPr>
          <w:rFonts w:ascii="Candara" w:hAnsi="Candara" w:cs="TimesNewRoman,Bold"/>
          <w:sz w:val="20"/>
          <w:szCs w:val="20"/>
        </w:rPr>
        <w:t>A</w:t>
      </w:r>
      <w:r w:rsidRPr="002F307B">
        <w:rPr>
          <w:rFonts w:ascii="Candara" w:hAnsi="Candara" w:cs="TimesNewRoman,Bold"/>
          <w:sz w:val="20"/>
          <w:szCs w:val="20"/>
        </w:rPr>
        <w:t>dministratorem danych osobowych udostępnionych przez Panią/Pana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,Bold"/>
          <w:sz w:val="20"/>
          <w:szCs w:val="20"/>
        </w:rPr>
        <w:t xml:space="preserve">w związku z realizacją </w:t>
      </w:r>
      <w:r w:rsidR="002F307B" w:rsidRPr="002F307B">
        <w:rPr>
          <w:rFonts w:ascii="Candara" w:hAnsi="Candara"/>
          <w:sz w:val="20"/>
          <w:szCs w:val="20"/>
        </w:rPr>
        <w:t>Programu dofinansowania rehabilitacji leczniczej SPON Bez Barier – „Bądź sprawny!”</w:t>
      </w:r>
      <w:r w:rsidRPr="002F307B">
        <w:rPr>
          <w:rFonts w:ascii="Candara" w:hAnsi="Candara" w:cs="TimesNewRoman,Bold"/>
          <w:sz w:val="20"/>
          <w:szCs w:val="20"/>
        </w:rPr>
        <w:t xml:space="preserve"> jest Stowarzyszenie</w:t>
      </w:r>
      <w:r w:rsidR="00664FDA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,Bold"/>
          <w:sz w:val="20"/>
          <w:szCs w:val="20"/>
        </w:rPr>
        <w:t xml:space="preserve">Pomocy Osobom Niepełnosprawnym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Pr="002F307B">
        <w:rPr>
          <w:rFonts w:ascii="Candara" w:hAnsi="Candara" w:cs="TimesNewRoman,Bold"/>
          <w:sz w:val="20"/>
          <w:szCs w:val="20"/>
        </w:rPr>
        <w:t xml:space="preserve"> z siedzibą 32-840 Zakliczyn,</w:t>
      </w:r>
      <w:r w:rsidR="00434518" w:rsidRPr="002F307B">
        <w:rPr>
          <w:rFonts w:ascii="Candara" w:hAnsi="Candara" w:cs="TimesNewRoman,Bold"/>
          <w:sz w:val="20"/>
          <w:szCs w:val="20"/>
        </w:rPr>
        <w:t xml:space="preserve"> </w:t>
      </w:r>
      <w:r w:rsidRPr="002F307B">
        <w:rPr>
          <w:rFonts w:ascii="Candara" w:hAnsi="Candara" w:cs="TimesNewRoman,Bold"/>
          <w:sz w:val="20"/>
          <w:szCs w:val="20"/>
        </w:rPr>
        <w:t>ul.</w:t>
      </w:r>
      <w:r w:rsidR="002F307B">
        <w:rPr>
          <w:rFonts w:ascii="Candara" w:hAnsi="Candara" w:cs="TimesNewRoman,Bold"/>
          <w:sz w:val="20"/>
          <w:szCs w:val="20"/>
        </w:rPr>
        <w:t> </w:t>
      </w:r>
      <w:r w:rsidRPr="002F307B">
        <w:rPr>
          <w:rFonts w:ascii="Candara" w:hAnsi="Candara" w:cs="TimesNewRoman,Bold"/>
          <w:sz w:val="20"/>
          <w:szCs w:val="20"/>
        </w:rPr>
        <w:t>Spokojna 1</w:t>
      </w:r>
      <w:r w:rsidR="00434518" w:rsidRPr="002F307B">
        <w:rPr>
          <w:rFonts w:ascii="Candara" w:hAnsi="Candara" w:cs="TimesNewRoman,Bold"/>
          <w:sz w:val="20"/>
          <w:szCs w:val="20"/>
        </w:rPr>
        <w:t>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 xml:space="preserve">Administrator przetwarza dane osobowe w celu z realizacji </w:t>
      </w:r>
      <w:r w:rsidR="002F307B" w:rsidRPr="002F307B">
        <w:rPr>
          <w:rFonts w:ascii="Candara" w:hAnsi="Candara"/>
          <w:sz w:val="20"/>
          <w:szCs w:val="20"/>
        </w:rPr>
        <w:t>Programu dofinansowania rehabilitacji leczniczej SPON Bez Barier – „Bądź sprawny!”</w:t>
      </w:r>
      <w:r w:rsidRPr="002F307B">
        <w:rPr>
          <w:rFonts w:ascii="Candara" w:hAnsi="Candara" w:cs="TimesNewRoman"/>
          <w:sz w:val="20"/>
          <w:szCs w:val="20"/>
        </w:rPr>
        <w:t>. Podstawą prawną jest art. 6 ust.1 lit c i f RODO</w:t>
      </w:r>
      <w:r w:rsidR="00434518" w:rsidRPr="002F307B">
        <w:rPr>
          <w:rFonts w:ascii="Candara" w:hAnsi="Candara" w:cs="TimesNewRoman"/>
          <w:sz w:val="20"/>
          <w:szCs w:val="20"/>
        </w:rPr>
        <w:t>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 xml:space="preserve">Podanie danych osobowych jest dobrowolne, lecz konieczne w celu realizacji </w:t>
      </w:r>
      <w:r w:rsidR="002F307B" w:rsidRPr="002F307B">
        <w:rPr>
          <w:rFonts w:ascii="Candara" w:hAnsi="Candara" w:cs="TimesNewRoman"/>
          <w:sz w:val="20"/>
          <w:szCs w:val="20"/>
        </w:rPr>
        <w:t>programu</w:t>
      </w:r>
      <w:r w:rsidR="00434518" w:rsidRPr="002F307B">
        <w:rPr>
          <w:rFonts w:ascii="Candara" w:hAnsi="Candara" w:cs="TimesNewRoman"/>
          <w:sz w:val="20"/>
          <w:szCs w:val="20"/>
        </w:rPr>
        <w:t>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 xml:space="preserve">Dane osobowe przetwarzane będą przez okres trwania </w:t>
      </w:r>
      <w:r w:rsidR="002F307B" w:rsidRPr="002F307B">
        <w:rPr>
          <w:rFonts w:ascii="Candara" w:hAnsi="Candara" w:cs="TimesNewRoman"/>
          <w:sz w:val="20"/>
          <w:szCs w:val="20"/>
        </w:rPr>
        <w:t>programu</w:t>
      </w:r>
      <w:r w:rsidRPr="002F307B">
        <w:rPr>
          <w:rFonts w:ascii="Candara" w:hAnsi="Candara" w:cs="TimesNewRoman"/>
          <w:sz w:val="20"/>
          <w:szCs w:val="20"/>
        </w:rPr>
        <w:t>, a po jego zakończeniu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przez czas wynikający z wymagań prawnych nakładanych na Administratora lub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do czasu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przedawnienia wzajemnych roszczeń, a także na okres który jest niezbędny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do obrony interesów Administratora. Dane osobowe przetwarzane będą za zgodą także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w przyszłości dla celów prowadzonej przez Administratora działalności statutowej.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 xml:space="preserve">Pozyskane dane mogą być przekazywane podmiotom przetwarzającym je na </w:t>
      </w:r>
      <w:r w:rsidR="002F307B" w:rsidRPr="002F307B">
        <w:rPr>
          <w:rFonts w:ascii="Candara" w:hAnsi="Candara" w:cs="TimesNewRoman"/>
          <w:sz w:val="20"/>
          <w:szCs w:val="20"/>
        </w:rPr>
        <w:t>z</w:t>
      </w:r>
      <w:r w:rsidRPr="002F307B">
        <w:rPr>
          <w:rFonts w:ascii="Candara" w:hAnsi="Candara" w:cs="TimesNewRoman"/>
          <w:sz w:val="20"/>
          <w:szCs w:val="20"/>
        </w:rPr>
        <w:t>lecenie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="002F307B" w:rsidRPr="002F307B">
        <w:rPr>
          <w:rFonts w:ascii="Candara" w:hAnsi="Candara" w:cs="TimesNewRoman,Bold"/>
          <w:sz w:val="20"/>
          <w:szCs w:val="20"/>
        </w:rPr>
        <w:t>Stowarzyszenia</w:t>
      </w:r>
      <w:r w:rsidR="002F307B" w:rsidRPr="002F307B">
        <w:rPr>
          <w:rFonts w:ascii="Candara" w:hAnsi="Candara" w:cs="TimesNewRoman"/>
          <w:sz w:val="20"/>
          <w:szCs w:val="20"/>
        </w:rPr>
        <w:t xml:space="preserve"> </w:t>
      </w:r>
      <w:r w:rsidR="002F307B" w:rsidRPr="002F307B">
        <w:rPr>
          <w:rFonts w:ascii="Candara" w:hAnsi="Candara" w:cs="TimesNewRoman,Bold"/>
          <w:sz w:val="20"/>
          <w:szCs w:val="20"/>
        </w:rPr>
        <w:t xml:space="preserve">Pomocy Osobom Niepełnosprawnym </w:t>
      </w:r>
      <w:r w:rsidR="00480A8B">
        <w:rPr>
          <w:rFonts w:ascii="Candara" w:hAnsi="Candara" w:cs="TimesNewRoman"/>
          <w:sz w:val="20"/>
          <w:szCs w:val="20"/>
        </w:rPr>
        <w:t>„Bez Barier”</w:t>
      </w:r>
      <w:r w:rsidR="002F307B" w:rsidRPr="002F307B">
        <w:rPr>
          <w:rFonts w:ascii="Candara" w:hAnsi="Candara" w:cs="TimesNewRoman,Bold"/>
          <w:sz w:val="20"/>
          <w:szCs w:val="20"/>
        </w:rPr>
        <w:t xml:space="preserve"> z siedzibą 32-840 Zakliczyn, ul. Spokojna 1 </w:t>
      </w:r>
      <w:r w:rsidRPr="002F307B">
        <w:rPr>
          <w:rFonts w:ascii="Candara" w:hAnsi="Candara" w:cs="TimesNewRoman"/>
          <w:sz w:val="20"/>
          <w:szCs w:val="20"/>
        </w:rPr>
        <w:t>raz uprawnionym organom (np. policja, prokuratura, sąd) w ramach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prowadzonych przez nich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postępowań, a także urzędom, darczyńcom, </w:t>
      </w:r>
      <w:proofErr w:type="spellStart"/>
      <w:r w:rsidRPr="002F307B">
        <w:rPr>
          <w:rFonts w:ascii="Candara" w:hAnsi="Candara" w:cs="TimesNewRoman"/>
          <w:sz w:val="20"/>
          <w:szCs w:val="20"/>
        </w:rPr>
        <w:t>grantodawcom</w:t>
      </w:r>
      <w:proofErr w:type="spellEnd"/>
      <w:r w:rsidR="00434518" w:rsidRPr="002F307B">
        <w:rPr>
          <w:rFonts w:ascii="Candara" w:hAnsi="Candara" w:cs="TimesNewRoman"/>
          <w:sz w:val="20"/>
          <w:szCs w:val="20"/>
        </w:rPr>
        <w:t xml:space="preserve"> oraz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innym instytucjom, których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uprawnienie do dostępu danych osobowych wynika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z zawartej ze Stowarzyszeniem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umowy ma realizację zadań statutowych</w:t>
      </w:r>
      <w:r w:rsidR="00434518" w:rsidRPr="002F307B">
        <w:rPr>
          <w:rFonts w:ascii="Candara" w:hAnsi="Candara" w:cs="TimesNewRoman"/>
          <w:sz w:val="20"/>
          <w:szCs w:val="20"/>
        </w:rPr>
        <w:t>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Odbiorcami danych osobowych mogą być podmioty dostarczające i wspierające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systemy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informatyczne stosowane przez Administratora. Na mocy stosownych umów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powierzenia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danych</w:t>
      </w:r>
      <w:r w:rsidR="00434518" w:rsidRPr="002F307B">
        <w:rPr>
          <w:rFonts w:ascii="Candara" w:hAnsi="Candara" w:cs="TimesNewRoman"/>
          <w:sz w:val="20"/>
          <w:szCs w:val="20"/>
        </w:rPr>
        <w:t>,</w:t>
      </w:r>
      <w:r w:rsidRPr="002F307B">
        <w:rPr>
          <w:rFonts w:ascii="Candara" w:hAnsi="Candara" w:cs="TimesNewRoman"/>
          <w:sz w:val="20"/>
          <w:szCs w:val="20"/>
        </w:rPr>
        <w:t xml:space="preserve"> przetwarzania danych oraz przy zapewnieniu stosowania przez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ww. podmioty środków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technicznych i</w:t>
      </w:r>
      <w:r w:rsid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organizacyjnych zapewniających ochronę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danych</w:t>
      </w:r>
      <w:r w:rsidR="00434518" w:rsidRPr="002F307B">
        <w:rPr>
          <w:rFonts w:ascii="Candara" w:hAnsi="Candara" w:cs="TimesNewRoman"/>
          <w:sz w:val="20"/>
          <w:szCs w:val="20"/>
        </w:rPr>
        <w:t>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Każdej osobie, której dane są przetwarzane w zakresie wynikającym z przepisów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prawa, przysługuje prawo dostępu do swoich danych, ich sprostowania, usunięcia,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ograniczenia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przetwarzania, wniesienia sprzeciwu wobec przetwarzania danych oraz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skargi do organu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nadzorczego zajmującego się ochroną danych osobowych tj.</w:t>
      </w:r>
      <w:r w:rsidR="00434518" w:rsidRP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Prezesa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Urzędu Ochrony Danych</w:t>
      </w:r>
      <w:r w:rsidR="00434518" w:rsidRPr="002F307B">
        <w:rPr>
          <w:rFonts w:ascii="Candara" w:hAnsi="Candara" w:cs="TimesNewRoman"/>
          <w:sz w:val="20"/>
          <w:szCs w:val="20"/>
        </w:rPr>
        <w:t xml:space="preserve"> Osobowych.</w:t>
      </w:r>
    </w:p>
    <w:p w:rsidR="00F90176" w:rsidRPr="002F307B" w:rsidRDefault="00F90176" w:rsidP="002F30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W trakcie przetwarzania danych na potrzeby realizacji projektu nie dochodzi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do zautomatyzowanego podejmowania decyzji ani do profilowania, o których mowa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w art. 22 ust.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1 i 4 RODO. Oznacza to, że</w:t>
      </w:r>
      <w:r w:rsid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żadne decyzje dot</w:t>
      </w:r>
      <w:r w:rsidR="00434518" w:rsidRPr="002F307B">
        <w:rPr>
          <w:rFonts w:ascii="Candara" w:hAnsi="Candara" w:cs="TimesNewRoman"/>
          <w:sz w:val="20"/>
          <w:szCs w:val="20"/>
        </w:rPr>
        <w:t>yczące</w:t>
      </w:r>
      <w:r w:rsidRPr="002F307B">
        <w:rPr>
          <w:rFonts w:ascii="Candara" w:hAnsi="Candara" w:cs="TimesNewRoman"/>
          <w:sz w:val="20"/>
          <w:szCs w:val="20"/>
        </w:rPr>
        <w:t xml:space="preserve"> </w:t>
      </w:r>
      <w:r w:rsidR="00434518" w:rsidRPr="002F307B">
        <w:rPr>
          <w:rFonts w:ascii="Candara" w:hAnsi="Candara" w:cs="TimesNewRoman"/>
          <w:sz w:val="20"/>
          <w:szCs w:val="20"/>
        </w:rPr>
        <w:t>p</w:t>
      </w:r>
      <w:r w:rsidRPr="002F307B">
        <w:rPr>
          <w:rFonts w:ascii="Candara" w:hAnsi="Candara" w:cs="TimesNewRoman"/>
          <w:sz w:val="20"/>
          <w:szCs w:val="20"/>
        </w:rPr>
        <w:t>rzyznawania wsparcia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nie zapadają automatycznie oraz że nie buduje się profili kandydatów</w:t>
      </w:r>
      <w:r w:rsidR="00434518" w:rsidRPr="002F307B">
        <w:rPr>
          <w:rFonts w:ascii="Candara" w:hAnsi="Candara" w:cs="TimesNewRoman"/>
          <w:sz w:val="20"/>
          <w:szCs w:val="20"/>
        </w:rPr>
        <w:t>.</w:t>
      </w:r>
    </w:p>
    <w:p w:rsidR="00434518" w:rsidRPr="002F307B" w:rsidRDefault="00434518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,Bold"/>
          <w:b/>
          <w:bCs/>
          <w:sz w:val="20"/>
          <w:szCs w:val="20"/>
        </w:rPr>
      </w:pPr>
    </w:p>
    <w:p w:rsidR="00F90176" w:rsidRPr="002F307B" w:rsidRDefault="00F90176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,Bold"/>
          <w:b/>
          <w:bCs/>
          <w:sz w:val="20"/>
          <w:szCs w:val="20"/>
        </w:rPr>
      </w:pPr>
      <w:r w:rsidRPr="002F307B">
        <w:rPr>
          <w:rFonts w:ascii="Candara" w:hAnsi="Candara" w:cs="TimesNewRoman,Bold"/>
          <w:b/>
          <w:bCs/>
          <w:sz w:val="20"/>
          <w:szCs w:val="20"/>
        </w:rPr>
        <w:t>Klauzula zgody</w:t>
      </w:r>
    </w:p>
    <w:p w:rsidR="00434518" w:rsidRPr="002F307B" w:rsidRDefault="00F90176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Wyrażam zgodę na przetwarzanie moich danych osobowych oraz mojego wizerunku przez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Administratora –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Stowarzyszenie Pomocy Osobom Niepełnosprawnym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Pr="002F307B">
        <w:rPr>
          <w:rFonts w:ascii="Candara" w:hAnsi="Candara" w:cs="TimesNewRoman"/>
          <w:sz w:val="20"/>
          <w:szCs w:val="20"/>
        </w:rPr>
        <w:t xml:space="preserve"> w celu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realizacji </w:t>
      </w:r>
      <w:r w:rsidR="002F307B" w:rsidRPr="002F307B">
        <w:rPr>
          <w:rFonts w:ascii="Candara" w:hAnsi="Candara"/>
          <w:sz w:val="20"/>
          <w:szCs w:val="20"/>
        </w:rPr>
        <w:t>Programu dofinansowania rehabilitacji leczniczej SPON Bez Barier – „Bądź sprawny!”</w:t>
      </w:r>
      <w:r w:rsidRPr="002F307B">
        <w:rPr>
          <w:rFonts w:ascii="Candara" w:hAnsi="Candara" w:cs="TimesNewRoman"/>
          <w:sz w:val="20"/>
          <w:szCs w:val="20"/>
        </w:rPr>
        <w:t>.</w:t>
      </w:r>
    </w:p>
    <w:p w:rsidR="00434518" w:rsidRPr="002F307B" w:rsidRDefault="00434518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434518" w:rsidRPr="002F307B" w:rsidRDefault="00F90176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Oświadczam, że wyrażam zgodę na przetwarzanie przez Stowarzyszenie Pomocy Osobom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Niepełnosprawnym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Pr="002F307B">
        <w:rPr>
          <w:rFonts w:ascii="Candara" w:hAnsi="Candara" w:cs="TimesNewRoman"/>
          <w:sz w:val="20"/>
          <w:szCs w:val="20"/>
        </w:rPr>
        <w:t xml:space="preserve"> z siedzibą </w:t>
      </w:r>
      <w:r w:rsidR="00434518" w:rsidRPr="002F307B">
        <w:rPr>
          <w:rFonts w:ascii="Candara" w:hAnsi="Candara" w:cs="TimesNewRoman"/>
          <w:sz w:val="20"/>
          <w:szCs w:val="20"/>
        </w:rPr>
        <w:t>32-840</w:t>
      </w:r>
      <w:r w:rsidRPr="002F307B">
        <w:rPr>
          <w:rFonts w:ascii="Candara" w:hAnsi="Candara" w:cs="TimesNewRoman"/>
          <w:sz w:val="20"/>
          <w:szCs w:val="20"/>
        </w:rPr>
        <w:t xml:space="preserve"> Zakliczyn</w:t>
      </w:r>
      <w:r w:rsidR="00434518" w:rsidRPr="002F307B">
        <w:rPr>
          <w:rFonts w:ascii="Candara" w:hAnsi="Candara" w:cs="TimesNewRoman"/>
          <w:sz w:val="20"/>
          <w:szCs w:val="20"/>
        </w:rPr>
        <w:t>,</w:t>
      </w:r>
      <w:r w:rsidRPr="002F307B">
        <w:rPr>
          <w:rFonts w:ascii="Candara" w:hAnsi="Candara" w:cs="TimesNewRoman"/>
          <w:sz w:val="20"/>
          <w:szCs w:val="20"/>
        </w:rPr>
        <w:t xml:space="preserve"> ul. Spokojna 1, aktualnie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i w przyszłości, moich danych osobowych zawartych w administrowanym przez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Stowarzyszenie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zbiorze danych osobowych dla celów prowadzonej przez nie działalności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statutowej.</w:t>
      </w:r>
    </w:p>
    <w:p w:rsidR="00434518" w:rsidRPr="002F307B" w:rsidRDefault="00434518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675D6C" w:rsidRPr="002F307B" w:rsidRDefault="00F90176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Jednocześnie potwierdzam, że zostałam/</w:t>
      </w:r>
      <w:proofErr w:type="spellStart"/>
      <w:r w:rsidRPr="002F307B">
        <w:rPr>
          <w:rFonts w:ascii="Candara" w:hAnsi="Candara" w:cs="TimesNewRoman"/>
          <w:sz w:val="20"/>
          <w:szCs w:val="20"/>
        </w:rPr>
        <w:t>em</w:t>
      </w:r>
      <w:proofErr w:type="spellEnd"/>
      <w:r w:rsidRPr="002F307B">
        <w:rPr>
          <w:rFonts w:ascii="Candara" w:hAnsi="Candara" w:cs="TimesNewRoman"/>
          <w:sz w:val="20"/>
          <w:szCs w:val="20"/>
        </w:rPr>
        <w:t xml:space="preserve"> poinformowana/y o przysługujących mi prawach,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a</w:t>
      </w:r>
      <w:r w:rsid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w</w:t>
      </w:r>
      <w:r w:rsid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szczególności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o możliwości wglądu do moich danych osobowych, możliwości ich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modyfikowania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i</w:t>
      </w:r>
      <w:r w:rsidR="002F307B">
        <w:rPr>
          <w:rFonts w:ascii="Candara" w:hAnsi="Candara" w:cs="TimesNewRoman"/>
          <w:sz w:val="20"/>
          <w:szCs w:val="20"/>
        </w:rPr>
        <w:t> </w:t>
      </w:r>
      <w:r w:rsidRPr="002F307B">
        <w:rPr>
          <w:rFonts w:ascii="Candara" w:hAnsi="Candara" w:cs="TimesNewRoman"/>
          <w:sz w:val="20"/>
          <w:szCs w:val="20"/>
        </w:rPr>
        <w:t>usuwania, a także o adresie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siedziby i pełnej nazwie Stowarzyszenia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="00434518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oraz o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celu zbierania danych.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</w:p>
    <w:p w:rsidR="00675D6C" w:rsidRPr="002F307B" w:rsidRDefault="00675D6C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F90176" w:rsidRPr="002F307B" w:rsidRDefault="00F90176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,Bold"/>
          <w:sz w:val="20"/>
          <w:szCs w:val="20"/>
        </w:rPr>
        <w:t>Wyrażam</w:t>
      </w:r>
      <w:r w:rsidR="00675D6C" w:rsidRPr="002F307B">
        <w:rPr>
          <w:rFonts w:ascii="Candara" w:hAnsi="Candara" w:cs="TimesNewRoman,Bold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>zgodę na publikację zdjęć z moim wizerunkiem przez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Stowarzyszenie Pomocy Osobom Niepełnosprawnym </w:t>
      </w:r>
      <w:r w:rsidR="00DD79A9">
        <w:rPr>
          <w:rFonts w:ascii="Candara" w:hAnsi="Candara" w:cs="TimesNewRoman"/>
          <w:sz w:val="20"/>
          <w:szCs w:val="20"/>
        </w:rPr>
        <w:t>„Bez Barier”</w:t>
      </w:r>
      <w:r w:rsidRPr="002F307B">
        <w:rPr>
          <w:rFonts w:ascii="Candara" w:hAnsi="Candara" w:cs="TimesNewRoman"/>
          <w:sz w:val="20"/>
          <w:szCs w:val="20"/>
        </w:rPr>
        <w:t xml:space="preserve"> w celach promocji</w:t>
      </w:r>
      <w:r w:rsidR="00675D6C" w:rsidRPr="002F307B">
        <w:rPr>
          <w:rFonts w:ascii="Candara" w:hAnsi="Candara" w:cs="TimesNewRoman"/>
          <w:sz w:val="20"/>
          <w:szCs w:val="20"/>
        </w:rPr>
        <w:t xml:space="preserve"> </w:t>
      </w:r>
      <w:r w:rsidRPr="002F307B">
        <w:rPr>
          <w:rFonts w:ascii="Candara" w:hAnsi="Candara" w:cs="TimesNewRoman"/>
          <w:sz w:val="20"/>
          <w:szCs w:val="20"/>
        </w:rPr>
        <w:t xml:space="preserve">i informowania o </w:t>
      </w:r>
      <w:r w:rsidR="002F307B" w:rsidRPr="002F307B">
        <w:rPr>
          <w:rFonts w:ascii="Candara" w:hAnsi="Candara"/>
          <w:sz w:val="20"/>
          <w:szCs w:val="20"/>
        </w:rPr>
        <w:t>Programie dofinansowania rehabilitacji leczniczej SPON Bez Barier – „Bądź sprawny!”</w:t>
      </w:r>
      <w:r w:rsidRPr="002F307B">
        <w:rPr>
          <w:rFonts w:ascii="Candara" w:hAnsi="Candara" w:cs="TimesNewRoman"/>
          <w:sz w:val="20"/>
          <w:szCs w:val="20"/>
        </w:rPr>
        <w:t>.</w:t>
      </w:r>
    </w:p>
    <w:p w:rsidR="00675D6C" w:rsidRPr="002F307B" w:rsidRDefault="00675D6C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675D6C" w:rsidRPr="002F307B" w:rsidRDefault="00675D6C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675D6C" w:rsidRPr="002F307B" w:rsidRDefault="00675D6C" w:rsidP="00675D6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"/>
          <w:sz w:val="20"/>
          <w:szCs w:val="20"/>
        </w:rPr>
      </w:pPr>
    </w:p>
    <w:p w:rsidR="00F90176" w:rsidRPr="002F307B" w:rsidRDefault="00F90176" w:rsidP="00681B5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................................</w:t>
      </w:r>
      <w:r w:rsidR="00681B55" w:rsidRPr="002F307B">
        <w:rPr>
          <w:rFonts w:ascii="Candara" w:hAnsi="Candara" w:cs="TimesNewRoman"/>
          <w:sz w:val="20"/>
          <w:szCs w:val="20"/>
        </w:rPr>
        <w:t>..............................</w:t>
      </w:r>
      <w:r w:rsidRPr="002F307B">
        <w:rPr>
          <w:rFonts w:ascii="Candara" w:hAnsi="Candara" w:cs="TimesNewRoman"/>
          <w:sz w:val="20"/>
          <w:szCs w:val="20"/>
        </w:rPr>
        <w:t>..........</w:t>
      </w:r>
    </w:p>
    <w:p w:rsidR="004E2ECD" w:rsidRPr="002F307B" w:rsidRDefault="00675D6C" w:rsidP="0043451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ndara" w:hAnsi="Candara" w:cs="TimesNewRoman"/>
          <w:sz w:val="20"/>
          <w:szCs w:val="20"/>
        </w:rPr>
      </w:pPr>
      <w:r w:rsidRPr="002F307B">
        <w:rPr>
          <w:rFonts w:ascii="Candara" w:hAnsi="Candara" w:cs="TimesNewRoman"/>
          <w:sz w:val="20"/>
          <w:szCs w:val="20"/>
        </w:rPr>
        <w:t>Data i p</w:t>
      </w:r>
      <w:r w:rsidR="00F90176" w:rsidRPr="002F307B">
        <w:rPr>
          <w:rFonts w:ascii="Candara" w:hAnsi="Candara" w:cs="TimesNewRoman"/>
          <w:sz w:val="20"/>
          <w:szCs w:val="20"/>
        </w:rPr>
        <w:t>odpis</w:t>
      </w:r>
    </w:p>
    <w:sectPr w:rsidR="004E2ECD" w:rsidRPr="002F307B" w:rsidSect="002F307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0A9"/>
    <w:multiLevelType w:val="hybridMultilevel"/>
    <w:tmpl w:val="077C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0F26"/>
    <w:multiLevelType w:val="hybridMultilevel"/>
    <w:tmpl w:val="264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90176"/>
    <w:rsid w:val="0002233B"/>
    <w:rsid w:val="000B7C68"/>
    <w:rsid w:val="002F307B"/>
    <w:rsid w:val="0033563C"/>
    <w:rsid w:val="00434518"/>
    <w:rsid w:val="00480A8B"/>
    <w:rsid w:val="00497C22"/>
    <w:rsid w:val="0062763B"/>
    <w:rsid w:val="0064408D"/>
    <w:rsid w:val="00664FDA"/>
    <w:rsid w:val="00675D6C"/>
    <w:rsid w:val="00681B55"/>
    <w:rsid w:val="006C1A30"/>
    <w:rsid w:val="00DD79A9"/>
    <w:rsid w:val="00E57390"/>
    <w:rsid w:val="00E74CFF"/>
    <w:rsid w:val="00F9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0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Grzegorz Panek</cp:lastModifiedBy>
  <cp:revision>6</cp:revision>
  <dcterms:created xsi:type="dcterms:W3CDTF">2022-10-24T12:06:00Z</dcterms:created>
  <dcterms:modified xsi:type="dcterms:W3CDTF">2022-10-26T07:44:00Z</dcterms:modified>
</cp:coreProperties>
</file>